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D8" w:rsidRPr="00FF1BD8" w:rsidRDefault="00FF1BD8" w:rsidP="00FF1BD8">
      <w:pPr>
        <w:shd w:val="clear" w:color="auto" w:fill="FFFFFF"/>
        <w:spacing w:after="0"/>
        <w:jc w:val="center"/>
        <w:rPr>
          <w:rFonts w:ascii="Arial" w:eastAsia="Times New Roman" w:hAnsi="Arial" w:cs="Arial"/>
          <w:b/>
          <w:color w:val="222222"/>
          <w:sz w:val="24"/>
          <w:szCs w:val="24"/>
          <w:lang w:eastAsia="es-ES"/>
        </w:rPr>
      </w:pPr>
      <w:bookmarkStart w:id="0" w:name="_MailOriginal"/>
      <w:r w:rsidRPr="00FF1BD8">
        <w:rPr>
          <w:rFonts w:ascii="Arial" w:eastAsia="Times New Roman" w:hAnsi="Arial" w:cs="Arial"/>
          <w:b/>
          <w:color w:val="222222"/>
          <w:sz w:val="24"/>
          <w:szCs w:val="24"/>
          <w:lang w:eastAsia="es-ES"/>
        </w:rPr>
        <w:t>Codelco precisa información de prensa</w:t>
      </w:r>
    </w:p>
    <w:p w:rsidR="00FF1BD8" w:rsidRPr="00FF1BD8" w:rsidRDefault="00FF1BD8" w:rsidP="00FF1BD8">
      <w:pPr>
        <w:shd w:val="clear" w:color="auto" w:fill="FFFFFF"/>
        <w:spacing w:after="0"/>
        <w:rPr>
          <w:rFonts w:ascii="Arial" w:eastAsia="Times New Roman" w:hAnsi="Arial" w:cs="Arial"/>
          <w:color w:val="222222"/>
          <w:sz w:val="24"/>
          <w:szCs w:val="24"/>
          <w:lang w:eastAsia="es-ES"/>
        </w:rPr>
      </w:pPr>
    </w:p>
    <w:p w:rsidR="00FF1BD8" w:rsidRPr="00FF1BD8" w:rsidRDefault="00FF1BD8" w:rsidP="00FF1BD8">
      <w:pPr>
        <w:shd w:val="clear" w:color="auto" w:fill="FFFFFF"/>
        <w:spacing w:after="0"/>
        <w:jc w:val="both"/>
        <w:rPr>
          <w:rFonts w:ascii="Arial" w:eastAsia="Times New Roman" w:hAnsi="Arial" w:cs="Arial"/>
          <w:color w:val="222222"/>
          <w:sz w:val="24"/>
          <w:szCs w:val="24"/>
          <w:lang w:eastAsia="es-ES"/>
        </w:rPr>
      </w:pPr>
      <w:r w:rsidRPr="00FF1BD8">
        <w:rPr>
          <w:rFonts w:ascii="Arial" w:eastAsia="Times New Roman" w:hAnsi="Arial" w:cs="Arial"/>
          <w:b/>
          <w:color w:val="222222"/>
          <w:sz w:val="24"/>
          <w:szCs w:val="24"/>
          <w:lang w:eastAsia="es-ES"/>
        </w:rPr>
        <w:t>Santiago, 9 de junio de 2015.</w:t>
      </w:r>
      <w:r w:rsidRPr="00FF1BD8">
        <w:rPr>
          <w:rFonts w:ascii="Arial" w:eastAsia="Times New Roman" w:hAnsi="Arial" w:cs="Arial"/>
          <w:color w:val="222222"/>
          <w:sz w:val="24"/>
          <w:szCs w:val="24"/>
          <w:lang w:eastAsia="es-ES"/>
        </w:rPr>
        <w:t xml:space="preserve"> Ante las numerosas consultas de medios de comunicación sobre la última reunión de la Presidenta de la República con el presidente del Directorio de Codelco, la empresa desea precisar lo siguiente:</w:t>
      </w:r>
    </w:p>
    <w:p w:rsidR="00FF1BD8" w:rsidRPr="00FF1BD8" w:rsidRDefault="00FF1BD8" w:rsidP="00FF1BD8">
      <w:pPr>
        <w:shd w:val="clear" w:color="auto" w:fill="FFFFFF"/>
        <w:spacing w:after="0"/>
        <w:jc w:val="both"/>
        <w:rPr>
          <w:rFonts w:ascii="Arial" w:eastAsia="Times New Roman" w:hAnsi="Arial" w:cs="Arial"/>
          <w:color w:val="222222"/>
          <w:sz w:val="24"/>
          <w:szCs w:val="24"/>
          <w:lang w:eastAsia="es-ES"/>
        </w:rPr>
      </w:pPr>
    </w:p>
    <w:p w:rsidR="00FF1BD8" w:rsidRPr="00FF1BD8" w:rsidRDefault="00FF1BD8" w:rsidP="00FF1BD8">
      <w:pPr>
        <w:pStyle w:val="Prrafodelista"/>
        <w:numPr>
          <w:ilvl w:val="0"/>
          <w:numId w:val="6"/>
        </w:numPr>
        <w:shd w:val="clear" w:color="auto" w:fill="FFFFFF"/>
        <w:jc w:val="both"/>
        <w:rPr>
          <w:rFonts w:ascii="Arial" w:hAnsi="Arial" w:cs="Arial"/>
          <w:color w:val="222222"/>
        </w:rPr>
      </w:pPr>
      <w:r w:rsidRPr="00FF1BD8">
        <w:rPr>
          <w:rFonts w:ascii="Arial" w:hAnsi="Arial" w:cs="Arial"/>
          <w:color w:val="222222"/>
        </w:rPr>
        <w:t>El presidente del Directorio de Codelco informa periódicamente a la Presidenta de la República respecto de la marcha de la empresa, la evolución de los proyectos de inversión estructural y las reformas para el fortalecimiento del gobierno corporativo.</w:t>
      </w:r>
    </w:p>
    <w:p w:rsidR="00FF1BD8" w:rsidRPr="00FF1BD8" w:rsidRDefault="00FF1BD8" w:rsidP="00FF1BD8">
      <w:pPr>
        <w:shd w:val="clear" w:color="auto" w:fill="FFFFFF"/>
        <w:spacing w:after="0"/>
        <w:jc w:val="both"/>
        <w:rPr>
          <w:rFonts w:ascii="Arial" w:eastAsia="Times New Roman" w:hAnsi="Arial" w:cs="Arial"/>
          <w:color w:val="222222"/>
          <w:sz w:val="24"/>
          <w:szCs w:val="24"/>
          <w:lang w:eastAsia="es-ES"/>
        </w:rPr>
      </w:pPr>
    </w:p>
    <w:p w:rsidR="00FF1BD8" w:rsidRPr="00FF1BD8" w:rsidRDefault="00FF1BD8" w:rsidP="00FF1BD8">
      <w:pPr>
        <w:pStyle w:val="Prrafodelista"/>
        <w:numPr>
          <w:ilvl w:val="0"/>
          <w:numId w:val="6"/>
        </w:numPr>
        <w:shd w:val="clear" w:color="auto" w:fill="FFFFFF"/>
        <w:jc w:val="both"/>
        <w:rPr>
          <w:rFonts w:ascii="Arial" w:hAnsi="Arial" w:cs="Arial"/>
          <w:color w:val="222222"/>
        </w:rPr>
      </w:pPr>
      <w:r w:rsidRPr="00FF1BD8">
        <w:rPr>
          <w:rFonts w:ascii="Arial" w:hAnsi="Arial" w:cs="Arial"/>
          <w:color w:val="222222"/>
        </w:rPr>
        <w:t>El 19 de mayo la Presidenta de la República y el presidente del Directorio de Codelco sostuvieron una reunión de trabajo en l</w:t>
      </w:r>
      <w:bookmarkStart w:id="1" w:name="_GoBack"/>
      <w:bookmarkEnd w:id="1"/>
      <w:r w:rsidRPr="00FF1BD8">
        <w:rPr>
          <w:rFonts w:ascii="Arial" w:hAnsi="Arial" w:cs="Arial"/>
          <w:color w:val="222222"/>
        </w:rPr>
        <w:t>a cual se abordaron múltiples temas, entre los cuales estaban la preparación de antecedentes solicitados por la Cámara de Diputados y los procesos de auditoría que ha estado realizando la compañía y que han sido de público conocimiento durante las últimas semanas.</w:t>
      </w:r>
    </w:p>
    <w:p w:rsidR="00FF1BD8" w:rsidRPr="00FF1BD8" w:rsidRDefault="00FF1BD8" w:rsidP="00FF1BD8">
      <w:pPr>
        <w:shd w:val="clear" w:color="auto" w:fill="FFFFFF"/>
        <w:spacing w:after="0"/>
        <w:jc w:val="both"/>
        <w:rPr>
          <w:rFonts w:ascii="Arial" w:eastAsia="Times New Roman" w:hAnsi="Arial" w:cs="Arial"/>
          <w:color w:val="222222"/>
          <w:sz w:val="24"/>
          <w:szCs w:val="24"/>
          <w:lang w:eastAsia="es-ES"/>
        </w:rPr>
      </w:pPr>
    </w:p>
    <w:p w:rsidR="00FF1BD8" w:rsidRPr="00FF1BD8" w:rsidRDefault="00FF1BD8" w:rsidP="00FF1BD8">
      <w:pPr>
        <w:pStyle w:val="Prrafodelista"/>
        <w:numPr>
          <w:ilvl w:val="0"/>
          <w:numId w:val="6"/>
        </w:numPr>
        <w:shd w:val="clear" w:color="auto" w:fill="FFFFFF"/>
        <w:jc w:val="both"/>
        <w:rPr>
          <w:rFonts w:ascii="Arial" w:hAnsi="Arial" w:cs="Arial"/>
          <w:color w:val="222222"/>
        </w:rPr>
      </w:pPr>
      <w:r w:rsidRPr="00FF1BD8">
        <w:rPr>
          <w:rFonts w:ascii="Arial" w:hAnsi="Arial" w:cs="Arial"/>
          <w:color w:val="222222"/>
        </w:rPr>
        <w:t>La Presidenta de la República fue informada del carácter preliminar de esos antecedentes y de las medidas de auditoría adoptadas por la empresa para completar estas investigaciones, así como de la decisión de hacer públicos esos antecedentes una vez informados a la Cámara de Diputados en respuesta a los oficios enviados por dicha corporación.</w:t>
      </w:r>
    </w:p>
    <w:p w:rsidR="00FF1BD8" w:rsidRPr="00FF1BD8" w:rsidRDefault="00FF1BD8" w:rsidP="00FF1BD8">
      <w:pPr>
        <w:shd w:val="clear" w:color="auto" w:fill="FFFFFF"/>
        <w:spacing w:after="0"/>
        <w:jc w:val="both"/>
        <w:rPr>
          <w:rFonts w:ascii="Arial" w:eastAsia="Times New Roman" w:hAnsi="Arial" w:cs="Arial"/>
          <w:color w:val="222222"/>
          <w:sz w:val="24"/>
          <w:szCs w:val="24"/>
          <w:lang w:eastAsia="es-ES"/>
        </w:rPr>
      </w:pPr>
    </w:p>
    <w:p w:rsidR="00FF1BD8" w:rsidRPr="00FF1BD8" w:rsidRDefault="00FF1BD8" w:rsidP="00FF1BD8">
      <w:pPr>
        <w:pStyle w:val="Prrafodelista"/>
        <w:numPr>
          <w:ilvl w:val="0"/>
          <w:numId w:val="6"/>
        </w:numPr>
        <w:shd w:val="clear" w:color="auto" w:fill="FFFFFF"/>
        <w:jc w:val="both"/>
        <w:rPr>
          <w:rFonts w:ascii="Arial" w:hAnsi="Arial" w:cs="Arial"/>
          <w:color w:val="222222"/>
        </w:rPr>
      </w:pPr>
      <w:r w:rsidRPr="00FF1BD8">
        <w:rPr>
          <w:rFonts w:ascii="Arial" w:hAnsi="Arial" w:cs="Arial"/>
          <w:color w:val="222222"/>
        </w:rPr>
        <w:t>La Presidenta de la República manifestó en la reunión su apoyo a las medidas adoptadas por la empresa y su interés en que la compañía continúe realizando los trabajos y todos los procedimientos establecidos en el marco de su gobierno corporativo actual y de la legislación vigente. </w:t>
      </w:r>
    </w:p>
    <w:p w:rsidR="00FF1BD8" w:rsidRPr="00FF1BD8" w:rsidRDefault="00FF1BD8" w:rsidP="00FF1BD8">
      <w:pPr>
        <w:shd w:val="clear" w:color="auto" w:fill="FFFFFF"/>
        <w:spacing w:after="0"/>
        <w:jc w:val="both"/>
        <w:rPr>
          <w:rFonts w:ascii="Arial" w:eastAsia="Times New Roman" w:hAnsi="Arial" w:cs="Arial"/>
          <w:color w:val="222222"/>
          <w:sz w:val="24"/>
          <w:szCs w:val="24"/>
          <w:lang w:eastAsia="es-ES"/>
        </w:rPr>
      </w:pPr>
    </w:p>
    <w:p w:rsidR="00FF1BD8" w:rsidRPr="00FF1BD8" w:rsidRDefault="00FF1BD8" w:rsidP="00FF1BD8">
      <w:pPr>
        <w:pStyle w:val="Prrafodelista"/>
        <w:numPr>
          <w:ilvl w:val="0"/>
          <w:numId w:val="6"/>
        </w:numPr>
        <w:shd w:val="clear" w:color="auto" w:fill="FFFFFF"/>
        <w:jc w:val="both"/>
        <w:rPr>
          <w:rFonts w:ascii="Arial" w:hAnsi="Arial" w:cs="Arial"/>
          <w:color w:val="222222"/>
        </w:rPr>
      </w:pPr>
      <w:r w:rsidRPr="00FF1BD8">
        <w:rPr>
          <w:rFonts w:ascii="Arial" w:hAnsi="Arial" w:cs="Arial"/>
          <w:color w:val="222222"/>
        </w:rPr>
        <w:t>Tal como fue informado a la Presidenta de la República, el viernes 29 de mayo los antecedentes fueron enviados por Codelco a la Cámara de Diputados y fueron publicados en su sitio web, como es de público conocimiento.</w:t>
      </w:r>
    </w:p>
    <w:p w:rsidR="00FF1BD8" w:rsidRPr="00FF1BD8" w:rsidRDefault="00FF1BD8" w:rsidP="00423D04">
      <w:pPr>
        <w:jc w:val="right"/>
        <w:rPr>
          <w:rFonts w:ascii="Arial" w:hAnsi="Arial" w:cs="Arial"/>
          <w:b/>
          <w:bCs/>
          <w:sz w:val="24"/>
          <w:szCs w:val="24"/>
          <w:lang w:val="es-ES"/>
        </w:rPr>
      </w:pPr>
    </w:p>
    <w:p w:rsidR="00E776AE" w:rsidRPr="00FF1BD8" w:rsidRDefault="00E776AE" w:rsidP="00423D04">
      <w:pPr>
        <w:jc w:val="right"/>
        <w:rPr>
          <w:rFonts w:ascii="Arial" w:hAnsi="Arial" w:cs="Arial"/>
          <w:b/>
          <w:bCs/>
          <w:sz w:val="24"/>
          <w:szCs w:val="24"/>
          <w:lang w:val="es-ES"/>
        </w:rPr>
      </w:pPr>
      <w:r w:rsidRPr="00FF1BD8">
        <w:rPr>
          <w:rFonts w:ascii="Arial" w:hAnsi="Arial" w:cs="Arial"/>
          <w:b/>
          <w:bCs/>
          <w:sz w:val="24"/>
          <w:szCs w:val="24"/>
          <w:lang w:val="es-ES"/>
        </w:rPr>
        <w:t>Gerencia de Comunicaciones</w:t>
      </w:r>
    </w:p>
    <w:p w:rsidR="00B42B44" w:rsidRPr="00511B4C" w:rsidRDefault="00E776AE" w:rsidP="00E776AE">
      <w:pPr>
        <w:ind w:left="1416" w:firstLine="708"/>
        <w:jc w:val="right"/>
        <w:rPr>
          <w:rFonts w:ascii="Arial" w:hAnsi="Arial" w:cs="Arial"/>
          <w:sz w:val="24"/>
          <w:szCs w:val="24"/>
          <w:lang w:val="es-ES"/>
        </w:rPr>
      </w:pPr>
      <w:r w:rsidRPr="00511B4C">
        <w:rPr>
          <w:rFonts w:ascii="Arial" w:hAnsi="Arial" w:cs="Arial"/>
          <w:sz w:val="24"/>
          <w:szCs w:val="24"/>
          <w:lang w:val="es-ES"/>
        </w:rPr>
        <w:t>  </w:t>
      </w:r>
      <w:bookmarkEnd w:id="0"/>
    </w:p>
    <w:sectPr w:rsidR="00B42B44" w:rsidRPr="00511B4C" w:rsidSect="00CB3B90">
      <w:headerReference w:type="even" r:id="rId8"/>
      <w:headerReference w:type="default" r:id="rId9"/>
      <w:footerReference w:type="even" r:id="rId10"/>
      <w:footerReference w:type="default" r:id="rId11"/>
      <w:headerReference w:type="first" r:id="rId12"/>
      <w:footerReference w:type="first" r:id="rId13"/>
      <w:pgSz w:w="12240" w:h="15840"/>
      <w:pgMar w:top="1417" w:right="104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73" w:rsidRDefault="00321973" w:rsidP="00CB3B90">
      <w:pPr>
        <w:spacing w:after="0"/>
      </w:pPr>
      <w:r>
        <w:separator/>
      </w:r>
    </w:p>
  </w:endnote>
  <w:endnote w:type="continuationSeparator" w:id="0">
    <w:p w:rsidR="00321973" w:rsidRDefault="00321973" w:rsidP="00CB3B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BB" w:rsidRDefault="001F61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90" w:rsidRPr="00CB3B90" w:rsidRDefault="00CB3B90" w:rsidP="00CB3B90">
    <w:pPr>
      <w:pStyle w:val="Piedepgina"/>
      <w:jc w:val="center"/>
      <w:rPr>
        <w:rFonts w:ascii="Arial Narrow" w:hAnsi="Arial Narrow"/>
        <w:sz w:val="14"/>
      </w:rPr>
    </w:pPr>
    <w:r w:rsidRPr="00CB3B90">
      <w:rPr>
        <w:rFonts w:ascii="Arial Narrow" w:hAnsi="Arial Narrow"/>
        <w:sz w:val="14"/>
      </w:rPr>
      <w:t>Casa Matriz     |    Chuquicamata    |    Radomiro Tomic   |    Gabriela Mistral   |     Ministro Hales     |    Salvador    |    Ventanas      |     Andina    |    El Teniente    |    VP</w:t>
    </w:r>
  </w:p>
  <w:p w:rsidR="00CB3B90" w:rsidRDefault="00CB3B90" w:rsidP="00CB3B90">
    <w:pPr>
      <w:pStyle w:val="Piedepgina"/>
      <w:rPr>
        <w:rFonts w:ascii="Arial" w:hAnsi="Arial"/>
        <w:sz w:val="14"/>
      </w:rPr>
    </w:pPr>
  </w:p>
  <w:p w:rsidR="00CB3B90" w:rsidRDefault="00CB3B90" w:rsidP="00CB3B90">
    <w:pPr>
      <w:pStyle w:val="Piedepgina"/>
      <w:jc w:val="center"/>
    </w:pPr>
    <w:r>
      <w:rPr>
        <w:rFonts w:ascii="Arial" w:hAnsi="Arial"/>
        <w:noProof/>
        <w:sz w:val="14"/>
        <w:lang w:eastAsia="es-CL"/>
      </w:rPr>
      <w:drawing>
        <wp:inline distT="0" distB="0" distL="0" distR="0">
          <wp:extent cx="3248025" cy="352425"/>
          <wp:effectExtent l="19050" t="0" r="9525" b="0"/>
          <wp:docPr id="4" name="Imagen 4" descr="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es"/>
                  <pic:cNvPicPr>
                    <a:picLocks noChangeAspect="1" noChangeArrowheads="1"/>
                  </pic:cNvPicPr>
                </pic:nvPicPr>
                <pic:blipFill>
                  <a:blip r:embed="rId1"/>
                  <a:srcRect/>
                  <a:stretch>
                    <a:fillRect/>
                  </a:stretch>
                </pic:blipFill>
                <pic:spPr bwMode="auto">
                  <a:xfrm>
                    <a:off x="0" y="0"/>
                    <a:ext cx="3248025" cy="3524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BB" w:rsidRDefault="001F61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73" w:rsidRDefault="00321973" w:rsidP="00CB3B90">
      <w:pPr>
        <w:spacing w:after="0"/>
      </w:pPr>
      <w:r>
        <w:separator/>
      </w:r>
    </w:p>
  </w:footnote>
  <w:footnote w:type="continuationSeparator" w:id="0">
    <w:p w:rsidR="00321973" w:rsidRDefault="00321973" w:rsidP="00CB3B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BB" w:rsidRDefault="001F61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Ind w:w="140" w:type="dxa"/>
      <w:tblLayout w:type="fixed"/>
      <w:tblCellMar>
        <w:left w:w="70" w:type="dxa"/>
        <w:right w:w="70" w:type="dxa"/>
      </w:tblCellMar>
      <w:tblLook w:val="0000" w:firstRow="0" w:lastRow="0" w:firstColumn="0" w:lastColumn="0" w:noHBand="0" w:noVBand="0"/>
    </w:tblPr>
    <w:tblGrid>
      <w:gridCol w:w="525"/>
      <w:gridCol w:w="5756"/>
      <w:gridCol w:w="526"/>
      <w:gridCol w:w="3015"/>
      <w:gridCol w:w="524"/>
    </w:tblGrid>
    <w:tr w:rsidR="00CB3B90" w:rsidTr="001F61BB">
      <w:trPr>
        <w:gridAfter w:val="1"/>
        <w:wAfter w:w="524" w:type="dxa"/>
        <w:cantSplit/>
        <w:trHeight w:val="1397"/>
        <w:jc w:val="center"/>
      </w:trPr>
      <w:tc>
        <w:tcPr>
          <w:tcW w:w="6281" w:type="dxa"/>
          <w:gridSpan w:val="2"/>
        </w:tcPr>
        <w:p w:rsidR="00CB3B90" w:rsidRDefault="00B42B44" w:rsidP="006D478D">
          <w:pPr>
            <w:pStyle w:val="Encabezado"/>
            <w:ind w:left="-70"/>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3831590</wp:posOffset>
                    </wp:positionH>
                    <wp:positionV relativeFrom="paragraph">
                      <wp:posOffset>25400</wp:posOffset>
                    </wp:positionV>
                    <wp:extent cx="0" cy="962025"/>
                    <wp:effectExtent l="12065" t="15875" r="16510" b="127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19050">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01.7pt;margin-top:2pt;width:0;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" strokecolor="#974706" strokeweight="1.5pt"/>
                </w:pict>
              </mc:Fallback>
            </mc:AlternateContent>
          </w:r>
          <w:r w:rsidR="00CB3B90">
            <w:rPr>
              <w:noProof/>
              <w:lang w:eastAsia="es-CL"/>
            </w:rPr>
            <w:drawing>
              <wp:inline distT="0" distB="0" distL="0" distR="0">
                <wp:extent cx="1333500" cy="1000125"/>
                <wp:effectExtent l="19050" t="0" r="0" b="0"/>
                <wp:docPr id="1" name="Imagen 1" descr="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eb"/>
                        <pic:cNvPicPr>
                          <a:picLocks noChangeAspect="1" noChangeArrowheads="1"/>
                        </pic:cNvPicPr>
                      </pic:nvPicPr>
                      <pic:blipFill>
                        <a:blip r:embed="rId1"/>
                        <a:srcRect/>
                        <a:stretch>
                          <a:fillRect/>
                        </a:stretch>
                      </pic:blipFill>
                      <pic:spPr bwMode="auto">
                        <a:xfrm>
                          <a:off x="0" y="0"/>
                          <a:ext cx="1333500" cy="1000125"/>
                        </a:xfrm>
                        <a:prstGeom prst="rect">
                          <a:avLst/>
                        </a:prstGeom>
                        <a:noFill/>
                        <a:ln w="9525">
                          <a:noFill/>
                          <a:miter lim="800000"/>
                          <a:headEnd/>
                          <a:tailEnd/>
                        </a:ln>
                      </pic:spPr>
                    </pic:pic>
                  </a:graphicData>
                </a:graphic>
              </wp:inline>
            </w:drawing>
          </w:r>
        </w:p>
      </w:tc>
      <w:tc>
        <w:tcPr>
          <w:tcW w:w="3541" w:type="dxa"/>
          <w:gridSpan w:val="2"/>
          <w:vAlign w:val="center"/>
        </w:tcPr>
        <w:p w:rsidR="00CB3B90" w:rsidRDefault="00CB3B90" w:rsidP="006D478D">
          <w:pPr>
            <w:pStyle w:val="Encabezado"/>
            <w:rPr>
              <w:rFonts w:ascii="Arial" w:hAnsi="Arial"/>
              <w:b/>
              <w:sz w:val="16"/>
            </w:rPr>
          </w:pPr>
          <w:r>
            <w:rPr>
              <w:rFonts w:ascii="Arial" w:hAnsi="Arial"/>
              <w:b/>
              <w:sz w:val="16"/>
            </w:rPr>
            <w:t>Corporación Nacional del Cobre de Chile</w:t>
          </w:r>
        </w:p>
        <w:p w:rsidR="00CB3B90" w:rsidRPr="00A976C5" w:rsidRDefault="00CB3B90" w:rsidP="006D478D">
          <w:pPr>
            <w:pStyle w:val="Encabezado"/>
            <w:rPr>
              <w:rFonts w:ascii="Arial" w:hAnsi="Arial"/>
              <w:sz w:val="16"/>
            </w:rPr>
          </w:pPr>
          <w:r w:rsidRPr="00A976C5">
            <w:rPr>
              <w:rFonts w:ascii="Arial" w:hAnsi="Arial"/>
              <w:sz w:val="16"/>
            </w:rPr>
            <w:t>www.codelco.com</w:t>
          </w:r>
        </w:p>
        <w:p w:rsidR="00CB3B90" w:rsidRDefault="00CB3B90" w:rsidP="006D478D">
          <w:pPr>
            <w:pStyle w:val="Encabezado"/>
            <w:rPr>
              <w:rFonts w:ascii="Arial" w:hAnsi="Arial"/>
              <w:b/>
              <w:sz w:val="16"/>
            </w:rPr>
          </w:pPr>
        </w:p>
        <w:p w:rsidR="00CB3B90" w:rsidRDefault="00CB3B90" w:rsidP="006D478D">
          <w:pPr>
            <w:pStyle w:val="Encabezado"/>
            <w:rPr>
              <w:rFonts w:ascii="Arial" w:hAnsi="Arial"/>
              <w:b/>
              <w:sz w:val="16"/>
            </w:rPr>
          </w:pPr>
        </w:p>
        <w:p w:rsidR="00CB3B90" w:rsidRDefault="00CB3B90" w:rsidP="006D478D">
          <w:pPr>
            <w:pStyle w:val="Encabezado"/>
            <w:rPr>
              <w:rFonts w:ascii="Arial" w:hAnsi="Arial"/>
              <w:b/>
              <w:sz w:val="16"/>
            </w:rPr>
          </w:pPr>
        </w:p>
        <w:p w:rsidR="00CB3B90" w:rsidRPr="00E524D2" w:rsidRDefault="00CB3B90" w:rsidP="006D478D">
          <w:pPr>
            <w:pStyle w:val="Encabezado"/>
            <w:rPr>
              <w:rFonts w:ascii="Arial" w:hAnsi="Arial"/>
              <w:b/>
              <w:sz w:val="16"/>
            </w:rPr>
          </w:pPr>
        </w:p>
        <w:p w:rsidR="00CB3B90" w:rsidRPr="004B35B6" w:rsidRDefault="00CB3B90" w:rsidP="006D478D">
          <w:pPr>
            <w:pStyle w:val="Encabezado"/>
            <w:rPr>
              <w:rFonts w:ascii="Arial" w:hAnsi="Arial"/>
              <w:sz w:val="14"/>
              <w:lang w:val="pt-BR"/>
            </w:rPr>
          </w:pPr>
          <w:r w:rsidRPr="004B35B6">
            <w:rPr>
              <w:rFonts w:ascii="Arial" w:hAnsi="Arial"/>
              <w:sz w:val="14"/>
              <w:lang w:val="pt-BR"/>
            </w:rPr>
            <w:t>Huérfanos 1270</w:t>
          </w:r>
        </w:p>
        <w:p w:rsidR="00CB3B90" w:rsidRPr="004B35B6" w:rsidRDefault="00CB3B90" w:rsidP="006D478D">
          <w:pPr>
            <w:pStyle w:val="Encabezado"/>
            <w:rPr>
              <w:rFonts w:ascii="Arial" w:hAnsi="Arial"/>
              <w:sz w:val="14"/>
              <w:lang w:val="pt-BR"/>
            </w:rPr>
          </w:pPr>
          <w:proofErr w:type="spellStart"/>
          <w:r w:rsidRPr="004B35B6">
            <w:rPr>
              <w:rFonts w:ascii="Arial" w:hAnsi="Arial"/>
              <w:sz w:val="14"/>
              <w:lang w:val="pt-BR"/>
            </w:rPr>
            <w:t>Casilla</w:t>
          </w:r>
          <w:proofErr w:type="spellEnd"/>
          <w:r w:rsidRPr="004B35B6">
            <w:rPr>
              <w:rFonts w:ascii="Arial" w:hAnsi="Arial"/>
              <w:sz w:val="14"/>
              <w:lang w:val="pt-BR"/>
            </w:rPr>
            <w:t xml:space="preserve"> 150-D</w:t>
          </w:r>
        </w:p>
        <w:p w:rsidR="00CB3B90" w:rsidRDefault="00CB3B90" w:rsidP="006D478D">
          <w:pPr>
            <w:pStyle w:val="Encabezado"/>
            <w:rPr>
              <w:rFonts w:ascii="Arial" w:hAnsi="Arial"/>
              <w:sz w:val="14"/>
            </w:rPr>
          </w:pPr>
          <w:r w:rsidRPr="004B35B6">
            <w:rPr>
              <w:rFonts w:ascii="Arial" w:hAnsi="Arial"/>
              <w:sz w:val="14"/>
              <w:lang w:val="pt-BR"/>
            </w:rPr>
            <w:t>Santiago, Chile</w:t>
          </w:r>
        </w:p>
      </w:tc>
    </w:tr>
    <w:tr w:rsidR="00CB3B90" w:rsidTr="001F61BB">
      <w:trPr>
        <w:gridBefore w:val="1"/>
        <w:wBefore w:w="525" w:type="dxa"/>
        <w:cantSplit/>
        <w:trHeight w:val="254"/>
        <w:jc w:val="center"/>
      </w:trPr>
      <w:tc>
        <w:tcPr>
          <w:tcW w:w="6282" w:type="dxa"/>
          <w:gridSpan w:val="2"/>
        </w:tcPr>
        <w:p w:rsidR="00CB3B90" w:rsidRPr="00EC6A3D" w:rsidRDefault="00CB3B90" w:rsidP="006D478D">
          <w:pPr>
            <w:pStyle w:val="Encabezado"/>
            <w:rPr>
              <w:noProof/>
              <w:lang w:eastAsia="es-CL"/>
            </w:rPr>
          </w:pPr>
        </w:p>
      </w:tc>
      <w:tc>
        <w:tcPr>
          <w:tcW w:w="3539" w:type="dxa"/>
          <w:gridSpan w:val="2"/>
          <w:vAlign w:val="center"/>
        </w:tcPr>
        <w:p w:rsidR="00CB3B90" w:rsidRDefault="00CB3B90" w:rsidP="006D478D">
          <w:pPr>
            <w:pStyle w:val="Encabezado"/>
            <w:rPr>
              <w:rFonts w:ascii="Arial" w:hAnsi="Arial"/>
              <w:b/>
              <w:sz w:val="16"/>
            </w:rPr>
          </w:pPr>
        </w:p>
      </w:tc>
    </w:tr>
  </w:tbl>
  <w:p w:rsidR="00CB3B90" w:rsidRDefault="00CB3B9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BB" w:rsidRDefault="001F61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B8F"/>
    <w:multiLevelType w:val="hybridMultilevel"/>
    <w:tmpl w:val="7B8C38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5E7D88"/>
    <w:multiLevelType w:val="hybridMultilevel"/>
    <w:tmpl w:val="386851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72A2493"/>
    <w:multiLevelType w:val="hybridMultilevel"/>
    <w:tmpl w:val="F3301C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937EA9"/>
    <w:multiLevelType w:val="hybridMultilevel"/>
    <w:tmpl w:val="1E5AC9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4CF3171"/>
    <w:multiLevelType w:val="hybridMultilevel"/>
    <w:tmpl w:val="3800C7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73C0A00"/>
    <w:multiLevelType w:val="hybridMultilevel"/>
    <w:tmpl w:val="EBD4C056"/>
    <w:lvl w:ilvl="0" w:tplc="2CDEBE02">
      <w:numFmt w:val="bullet"/>
      <w:lvlText w:val="-"/>
      <w:lvlJc w:val="left"/>
      <w:pPr>
        <w:ind w:left="720" w:hanging="360"/>
      </w:pPr>
      <w:rPr>
        <w:rFonts w:ascii="Calibri" w:eastAsiaTheme="minorHAnsi" w:hAnsi="Calibri" w:cstheme="minorBidi"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90"/>
    <w:rsid w:val="000236CF"/>
    <w:rsid w:val="0007294C"/>
    <w:rsid w:val="001F61BB"/>
    <w:rsid w:val="00236518"/>
    <w:rsid w:val="00254887"/>
    <w:rsid w:val="002A1C1E"/>
    <w:rsid w:val="00303139"/>
    <w:rsid w:val="00321973"/>
    <w:rsid w:val="00353C1B"/>
    <w:rsid w:val="00395902"/>
    <w:rsid w:val="00423D04"/>
    <w:rsid w:val="00467A66"/>
    <w:rsid w:val="00501F1B"/>
    <w:rsid w:val="00511B4C"/>
    <w:rsid w:val="00537D7F"/>
    <w:rsid w:val="00574700"/>
    <w:rsid w:val="005D6B75"/>
    <w:rsid w:val="005F7761"/>
    <w:rsid w:val="006030B9"/>
    <w:rsid w:val="006056C5"/>
    <w:rsid w:val="00670888"/>
    <w:rsid w:val="006754AC"/>
    <w:rsid w:val="006D0E55"/>
    <w:rsid w:val="006D5283"/>
    <w:rsid w:val="007B7557"/>
    <w:rsid w:val="007C1C1B"/>
    <w:rsid w:val="008317F8"/>
    <w:rsid w:val="008C6E59"/>
    <w:rsid w:val="00917C5F"/>
    <w:rsid w:val="00A15988"/>
    <w:rsid w:val="00A23274"/>
    <w:rsid w:val="00A90475"/>
    <w:rsid w:val="00AE769B"/>
    <w:rsid w:val="00B21A50"/>
    <w:rsid w:val="00B314E1"/>
    <w:rsid w:val="00B42B44"/>
    <w:rsid w:val="00B72630"/>
    <w:rsid w:val="00BD66D1"/>
    <w:rsid w:val="00C874E4"/>
    <w:rsid w:val="00CB3B90"/>
    <w:rsid w:val="00CF4C3D"/>
    <w:rsid w:val="00D020FA"/>
    <w:rsid w:val="00D025B8"/>
    <w:rsid w:val="00D260F1"/>
    <w:rsid w:val="00D26E3C"/>
    <w:rsid w:val="00D72FD6"/>
    <w:rsid w:val="00DA4DC0"/>
    <w:rsid w:val="00E5327B"/>
    <w:rsid w:val="00E64467"/>
    <w:rsid w:val="00E776AE"/>
    <w:rsid w:val="00E97126"/>
    <w:rsid w:val="00ED5FB4"/>
    <w:rsid w:val="00F476BA"/>
    <w:rsid w:val="00F71683"/>
    <w:rsid w:val="00F950E0"/>
    <w:rsid w:val="00FB4BE1"/>
    <w:rsid w:val="00FF1B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75"/>
  </w:style>
  <w:style w:type="paragraph" w:styleId="Ttulo6">
    <w:name w:val="heading 6"/>
    <w:basedOn w:val="Normal"/>
    <w:next w:val="Normal"/>
    <w:link w:val="Ttulo6Car"/>
    <w:qFormat/>
    <w:rsid w:val="00467A66"/>
    <w:pPr>
      <w:keepNext/>
      <w:tabs>
        <w:tab w:val="left" w:pos="8820"/>
      </w:tabs>
      <w:spacing w:after="0"/>
      <w:ind w:right="18"/>
      <w:jc w:val="both"/>
      <w:outlineLvl w:val="5"/>
    </w:pPr>
    <w:rPr>
      <w:rFonts w:ascii="Arial" w:eastAsia="Times New Roman" w:hAnsi="Arial" w:cs="Times New Roman"/>
      <w:b/>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B3B90"/>
    <w:pPr>
      <w:tabs>
        <w:tab w:val="center" w:pos="4419"/>
        <w:tab w:val="right" w:pos="8838"/>
      </w:tabs>
      <w:spacing w:after="0"/>
    </w:pPr>
  </w:style>
  <w:style w:type="character" w:customStyle="1" w:styleId="EncabezadoCar">
    <w:name w:val="Encabezado Car"/>
    <w:basedOn w:val="Fuentedeprrafopredeter"/>
    <w:link w:val="Encabezado"/>
    <w:rsid w:val="00CB3B90"/>
  </w:style>
  <w:style w:type="paragraph" w:styleId="Piedepgina">
    <w:name w:val="footer"/>
    <w:basedOn w:val="Normal"/>
    <w:link w:val="PiedepginaCar"/>
    <w:unhideWhenUsed/>
    <w:rsid w:val="00CB3B90"/>
    <w:pPr>
      <w:tabs>
        <w:tab w:val="center" w:pos="4419"/>
        <w:tab w:val="right" w:pos="8838"/>
      </w:tabs>
      <w:spacing w:after="0"/>
    </w:pPr>
  </w:style>
  <w:style w:type="character" w:customStyle="1" w:styleId="PiedepginaCar">
    <w:name w:val="Pie de página Car"/>
    <w:basedOn w:val="Fuentedeprrafopredeter"/>
    <w:link w:val="Piedepgina"/>
    <w:rsid w:val="00CB3B90"/>
  </w:style>
  <w:style w:type="paragraph" w:styleId="Textodeglobo">
    <w:name w:val="Balloon Text"/>
    <w:basedOn w:val="Normal"/>
    <w:link w:val="TextodegloboCar"/>
    <w:uiPriority w:val="99"/>
    <w:semiHidden/>
    <w:unhideWhenUsed/>
    <w:rsid w:val="00CB3B9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B90"/>
    <w:rPr>
      <w:rFonts w:ascii="Tahoma" w:hAnsi="Tahoma" w:cs="Tahoma"/>
      <w:sz w:val="16"/>
      <w:szCs w:val="16"/>
    </w:rPr>
  </w:style>
  <w:style w:type="paragraph" w:styleId="Textonotaalfinal">
    <w:name w:val="endnote text"/>
    <w:basedOn w:val="Normal"/>
    <w:link w:val="TextonotaalfinalCar"/>
    <w:semiHidden/>
    <w:rsid w:val="00CB3B90"/>
    <w:pPr>
      <w:spacing w:after="0"/>
    </w:pPr>
    <w:rPr>
      <w:rFonts w:ascii="Times" w:eastAsia="Times" w:hAnsi="Times" w:cs="Times New Roman"/>
      <w:sz w:val="24"/>
      <w:szCs w:val="20"/>
      <w:lang w:val="es-ES_tradnl" w:eastAsia="es-ES"/>
    </w:rPr>
  </w:style>
  <w:style w:type="character" w:customStyle="1" w:styleId="TextonotaalfinalCar">
    <w:name w:val="Texto nota al final Car"/>
    <w:basedOn w:val="Fuentedeprrafopredeter"/>
    <w:link w:val="Textonotaalfinal"/>
    <w:semiHidden/>
    <w:rsid w:val="00CB3B90"/>
    <w:rPr>
      <w:rFonts w:ascii="Times" w:eastAsia="Times" w:hAnsi="Times" w:cs="Times New Roman"/>
      <w:sz w:val="24"/>
      <w:szCs w:val="20"/>
      <w:lang w:val="es-ES_tradnl" w:eastAsia="es-ES"/>
    </w:rPr>
  </w:style>
  <w:style w:type="character" w:customStyle="1" w:styleId="Ttulo6Car">
    <w:name w:val="Título 6 Car"/>
    <w:basedOn w:val="Fuentedeprrafopredeter"/>
    <w:link w:val="Ttulo6"/>
    <w:rsid w:val="00467A66"/>
    <w:rPr>
      <w:rFonts w:ascii="Arial" w:eastAsia="Times New Roman" w:hAnsi="Arial" w:cs="Times New Roman"/>
      <w:b/>
      <w:sz w:val="28"/>
      <w:szCs w:val="24"/>
      <w:lang w:val="es-ES" w:eastAsia="es-ES"/>
    </w:rPr>
  </w:style>
  <w:style w:type="paragraph" w:styleId="Textoindependiente">
    <w:name w:val="Body Text"/>
    <w:basedOn w:val="Normal"/>
    <w:link w:val="TextoindependienteCar"/>
    <w:rsid w:val="00467A66"/>
    <w:pPr>
      <w:spacing w:after="0"/>
      <w:ind w:right="-316"/>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467A66"/>
    <w:rPr>
      <w:rFonts w:ascii="Arial" w:eastAsia="Times New Roman" w:hAnsi="Arial" w:cs="Times New Roman"/>
      <w:sz w:val="24"/>
      <w:szCs w:val="24"/>
      <w:lang w:val="es-ES" w:eastAsia="es-ES"/>
    </w:rPr>
  </w:style>
  <w:style w:type="paragraph" w:styleId="Sangradetextonormal">
    <w:name w:val="Body Text Indent"/>
    <w:basedOn w:val="Normal"/>
    <w:link w:val="SangradetextonormalCar"/>
    <w:rsid w:val="00467A66"/>
    <w:pPr>
      <w:spacing w:after="0"/>
      <w:ind w:right="-316" w:firstLine="540"/>
      <w:jc w:val="both"/>
    </w:pPr>
    <w:rPr>
      <w:rFonts w:ascii="Arial" w:eastAsia="Times New Roman" w:hAnsi="Arial" w:cs="Times New Roman"/>
      <w:b/>
      <w:bCs/>
      <w:i/>
      <w:iCs/>
      <w:sz w:val="24"/>
      <w:szCs w:val="24"/>
      <w:lang w:val="es-ES" w:eastAsia="es-ES"/>
    </w:rPr>
  </w:style>
  <w:style w:type="character" w:customStyle="1" w:styleId="SangradetextonormalCar">
    <w:name w:val="Sangría de texto normal Car"/>
    <w:basedOn w:val="Fuentedeprrafopredeter"/>
    <w:link w:val="Sangradetextonormal"/>
    <w:rsid w:val="00467A66"/>
    <w:rPr>
      <w:rFonts w:ascii="Arial" w:eastAsia="Times New Roman" w:hAnsi="Arial" w:cs="Times New Roman"/>
      <w:b/>
      <w:bCs/>
      <w:i/>
      <w:iCs/>
      <w:sz w:val="24"/>
      <w:szCs w:val="24"/>
      <w:lang w:val="es-ES" w:eastAsia="es-ES"/>
    </w:rPr>
  </w:style>
  <w:style w:type="paragraph" w:styleId="Prrafodelista">
    <w:name w:val="List Paragraph"/>
    <w:basedOn w:val="Normal"/>
    <w:uiPriority w:val="34"/>
    <w:qFormat/>
    <w:rsid w:val="00467A66"/>
    <w:pPr>
      <w:spacing w:after="0"/>
      <w:ind w:left="720"/>
      <w:contextualSpacing/>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semiHidden/>
    <w:unhideWhenUsed/>
    <w:rsid w:val="00236518"/>
    <w:pPr>
      <w:spacing w:after="0"/>
    </w:pPr>
    <w:rPr>
      <w:rFonts w:ascii="Calibri" w:hAnsi="Calibri" w:cs="Calibri"/>
    </w:rPr>
  </w:style>
  <w:style w:type="character" w:customStyle="1" w:styleId="TextosinformatoCar">
    <w:name w:val="Texto sin formato Car"/>
    <w:basedOn w:val="Fuentedeprrafopredeter"/>
    <w:link w:val="Textosinformato"/>
    <w:uiPriority w:val="99"/>
    <w:semiHidden/>
    <w:rsid w:val="00236518"/>
    <w:rPr>
      <w:rFonts w:ascii="Calibri" w:hAnsi="Calibri" w:cs="Calibri"/>
    </w:rPr>
  </w:style>
  <w:style w:type="character" w:styleId="Hipervnculo">
    <w:name w:val="Hyperlink"/>
    <w:basedOn w:val="Fuentedeprrafopredeter"/>
    <w:uiPriority w:val="99"/>
    <w:semiHidden/>
    <w:unhideWhenUsed/>
    <w:rsid w:val="00E776AE"/>
    <w:rPr>
      <w:color w:val="0000FF"/>
      <w:u w:val="single"/>
    </w:rPr>
  </w:style>
  <w:style w:type="paragraph" w:styleId="NormalWeb">
    <w:name w:val="Normal (Web)"/>
    <w:basedOn w:val="Normal"/>
    <w:uiPriority w:val="99"/>
    <w:semiHidden/>
    <w:unhideWhenUsed/>
    <w:rsid w:val="00511B4C"/>
    <w:pPr>
      <w:spacing w:before="100" w:beforeAutospacing="1" w:after="100" w:afterAutospacing="1"/>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511B4C"/>
  </w:style>
  <w:style w:type="character" w:styleId="Textoennegrita">
    <w:name w:val="Strong"/>
    <w:basedOn w:val="Fuentedeprrafopredeter"/>
    <w:uiPriority w:val="22"/>
    <w:qFormat/>
    <w:rsid w:val="00511B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75"/>
  </w:style>
  <w:style w:type="paragraph" w:styleId="Ttulo6">
    <w:name w:val="heading 6"/>
    <w:basedOn w:val="Normal"/>
    <w:next w:val="Normal"/>
    <w:link w:val="Ttulo6Car"/>
    <w:qFormat/>
    <w:rsid w:val="00467A66"/>
    <w:pPr>
      <w:keepNext/>
      <w:tabs>
        <w:tab w:val="left" w:pos="8820"/>
      </w:tabs>
      <w:spacing w:after="0"/>
      <w:ind w:right="18"/>
      <w:jc w:val="both"/>
      <w:outlineLvl w:val="5"/>
    </w:pPr>
    <w:rPr>
      <w:rFonts w:ascii="Arial" w:eastAsia="Times New Roman" w:hAnsi="Arial" w:cs="Times New Roman"/>
      <w:b/>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B3B90"/>
    <w:pPr>
      <w:tabs>
        <w:tab w:val="center" w:pos="4419"/>
        <w:tab w:val="right" w:pos="8838"/>
      </w:tabs>
      <w:spacing w:after="0"/>
    </w:pPr>
  </w:style>
  <w:style w:type="character" w:customStyle="1" w:styleId="EncabezadoCar">
    <w:name w:val="Encabezado Car"/>
    <w:basedOn w:val="Fuentedeprrafopredeter"/>
    <w:link w:val="Encabezado"/>
    <w:rsid w:val="00CB3B90"/>
  </w:style>
  <w:style w:type="paragraph" w:styleId="Piedepgina">
    <w:name w:val="footer"/>
    <w:basedOn w:val="Normal"/>
    <w:link w:val="PiedepginaCar"/>
    <w:unhideWhenUsed/>
    <w:rsid w:val="00CB3B90"/>
    <w:pPr>
      <w:tabs>
        <w:tab w:val="center" w:pos="4419"/>
        <w:tab w:val="right" w:pos="8838"/>
      </w:tabs>
      <w:spacing w:after="0"/>
    </w:pPr>
  </w:style>
  <w:style w:type="character" w:customStyle="1" w:styleId="PiedepginaCar">
    <w:name w:val="Pie de página Car"/>
    <w:basedOn w:val="Fuentedeprrafopredeter"/>
    <w:link w:val="Piedepgina"/>
    <w:rsid w:val="00CB3B90"/>
  </w:style>
  <w:style w:type="paragraph" w:styleId="Textodeglobo">
    <w:name w:val="Balloon Text"/>
    <w:basedOn w:val="Normal"/>
    <w:link w:val="TextodegloboCar"/>
    <w:uiPriority w:val="99"/>
    <w:semiHidden/>
    <w:unhideWhenUsed/>
    <w:rsid w:val="00CB3B9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B90"/>
    <w:rPr>
      <w:rFonts w:ascii="Tahoma" w:hAnsi="Tahoma" w:cs="Tahoma"/>
      <w:sz w:val="16"/>
      <w:szCs w:val="16"/>
    </w:rPr>
  </w:style>
  <w:style w:type="paragraph" w:styleId="Textonotaalfinal">
    <w:name w:val="endnote text"/>
    <w:basedOn w:val="Normal"/>
    <w:link w:val="TextonotaalfinalCar"/>
    <w:semiHidden/>
    <w:rsid w:val="00CB3B90"/>
    <w:pPr>
      <w:spacing w:after="0"/>
    </w:pPr>
    <w:rPr>
      <w:rFonts w:ascii="Times" w:eastAsia="Times" w:hAnsi="Times" w:cs="Times New Roman"/>
      <w:sz w:val="24"/>
      <w:szCs w:val="20"/>
      <w:lang w:val="es-ES_tradnl" w:eastAsia="es-ES"/>
    </w:rPr>
  </w:style>
  <w:style w:type="character" w:customStyle="1" w:styleId="TextonotaalfinalCar">
    <w:name w:val="Texto nota al final Car"/>
    <w:basedOn w:val="Fuentedeprrafopredeter"/>
    <w:link w:val="Textonotaalfinal"/>
    <w:semiHidden/>
    <w:rsid w:val="00CB3B90"/>
    <w:rPr>
      <w:rFonts w:ascii="Times" w:eastAsia="Times" w:hAnsi="Times" w:cs="Times New Roman"/>
      <w:sz w:val="24"/>
      <w:szCs w:val="20"/>
      <w:lang w:val="es-ES_tradnl" w:eastAsia="es-ES"/>
    </w:rPr>
  </w:style>
  <w:style w:type="character" w:customStyle="1" w:styleId="Ttulo6Car">
    <w:name w:val="Título 6 Car"/>
    <w:basedOn w:val="Fuentedeprrafopredeter"/>
    <w:link w:val="Ttulo6"/>
    <w:rsid w:val="00467A66"/>
    <w:rPr>
      <w:rFonts w:ascii="Arial" w:eastAsia="Times New Roman" w:hAnsi="Arial" w:cs="Times New Roman"/>
      <w:b/>
      <w:sz w:val="28"/>
      <w:szCs w:val="24"/>
      <w:lang w:val="es-ES" w:eastAsia="es-ES"/>
    </w:rPr>
  </w:style>
  <w:style w:type="paragraph" w:styleId="Textoindependiente">
    <w:name w:val="Body Text"/>
    <w:basedOn w:val="Normal"/>
    <w:link w:val="TextoindependienteCar"/>
    <w:rsid w:val="00467A66"/>
    <w:pPr>
      <w:spacing w:after="0"/>
      <w:ind w:right="-316"/>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467A66"/>
    <w:rPr>
      <w:rFonts w:ascii="Arial" w:eastAsia="Times New Roman" w:hAnsi="Arial" w:cs="Times New Roman"/>
      <w:sz w:val="24"/>
      <w:szCs w:val="24"/>
      <w:lang w:val="es-ES" w:eastAsia="es-ES"/>
    </w:rPr>
  </w:style>
  <w:style w:type="paragraph" w:styleId="Sangradetextonormal">
    <w:name w:val="Body Text Indent"/>
    <w:basedOn w:val="Normal"/>
    <w:link w:val="SangradetextonormalCar"/>
    <w:rsid w:val="00467A66"/>
    <w:pPr>
      <w:spacing w:after="0"/>
      <w:ind w:right="-316" w:firstLine="540"/>
      <w:jc w:val="both"/>
    </w:pPr>
    <w:rPr>
      <w:rFonts w:ascii="Arial" w:eastAsia="Times New Roman" w:hAnsi="Arial" w:cs="Times New Roman"/>
      <w:b/>
      <w:bCs/>
      <w:i/>
      <w:iCs/>
      <w:sz w:val="24"/>
      <w:szCs w:val="24"/>
      <w:lang w:val="es-ES" w:eastAsia="es-ES"/>
    </w:rPr>
  </w:style>
  <w:style w:type="character" w:customStyle="1" w:styleId="SangradetextonormalCar">
    <w:name w:val="Sangría de texto normal Car"/>
    <w:basedOn w:val="Fuentedeprrafopredeter"/>
    <w:link w:val="Sangradetextonormal"/>
    <w:rsid w:val="00467A66"/>
    <w:rPr>
      <w:rFonts w:ascii="Arial" w:eastAsia="Times New Roman" w:hAnsi="Arial" w:cs="Times New Roman"/>
      <w:b/>
      <w:bCs/>
      <w:i/>
      <w:iCs/>
      <w:sz w:val="24"/>
      <w:szCs w:val="24"/>
      <w:lang w:val="es-ES" w:eastAsia="es-ES"/>
    </w:rPr>
  </w:style>
  <w:style w:type="paragraph" w:styleId="Prrafodelista">
    <w:name w:val="List Paragraph"/>
    <w:basedOn w:val="Normal"/>
    <w:uiPriority w:val="34"/>
    <w:qFormat/>
    <w:rsid w:val="00467A66"/>
    <w:pPr>
      <w:spacing w:after="0"/>
      <w:ind w:left="720"/>
      <w:contextualSpacing/>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semiHidden/>
    <w:unhideWhenUsed/>
    <w:rsid w:val="00236518"/>
    <w:pPr>
      <w:spacing w:after="0"/>
    </w:pPr>
    <w:rPr>
      <w:rFonts w:ascii="Calibri" w:hAnsi="Calibri" w:cs="Calibri"/>
    </w:rPr>
  </w:style>
  <w:style w:type="character" w:customStyle="1" w:styleId="TextosinformatoCar">
    <w:name w:val="Texto sin formato Car"/>
    <w:basedOn w:val="Fuentedeprrafopredeter"/>
    <w:link w:val="Textosinformato"/>
    <w:uiPriority w:val="99"/>
    <w:semiHidden/>
    <w:rsid w:val="00236518"/>
    <w:rPr>
      <w:rFonts w:ascii="Calibri" w:hAnsi="Calibri" w:cs="Calibri"/>
    </w:rPr>
  </w:style>
  <w:style w:type="character" w:styleId="Hipervnculo">
    <w:name w:val="Hyperlink"/>
    <w:basedOn w:val="Fuentedeprrafopredeter"/>
    <w:uiPriority w:val="99"/>
    <w:semiHidden/>
    <w:unhideWhenUsed/>
    <w:rsid w:val="00E776AE"/>
    <w:rPr>
      <w:color w:val="0000FF"/>
      <w:u w:val="single"/>
    </w:rPr>
  </w:style>
  <w:style w:type="paragraph" w:styleId="NormalWeb">
    <w:name w:val="Normal (Web)"/>
    <w:basedOn w:val="Normal"/>
    <w:uiPriority w:val="99"/>
    <w:semiHidden/>
    <w:unhideWhenUsed/>
    <w:rsid w:val="00511B4C"/>
    <w:pPr>
      <w:spacing w:before="100" w:beforeAutospacing="1" w:after="100" w:afterAutospacing="1"/>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511B4C"/>
  </w:style>
  <w:style w:type="character" w:styleId="Textoennegrita">
    <w:name w:val="Strong"/>
    <w:basedOn w:val="Fuentedeprrafopredeter"/>
    <w:uiPriority w:val="22"/>
    <w:qFormat/>
    <w:rsid w:val="0051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4679">
      <w:bodyDiv w:val="1"/>
      <w:marLeft w:val="0"/>
      <w:marRight w:val="0"/>
      <w:marTop w:val="0"/>
      <w:marBottom w:val="0"/>
      <w:divBdr>
        <w:top w:val="none" w:sz="0" w:space="0" w:color="auto"/>
        <w:left w:val="none" w:sz="0" w:space="0" w:color="auto"/>
        <w:bottom w:val="none" w:sz="0" w:space="0" w:color="auto"/>
        <w:right w:val="none" w:sz="0" w:space="0" w:color="auto"/>
      </w:divBdr>
    </w:div>
    <w:div w:id="37705715">
      <w:bodyDiv w:val="1"/>
      <w:marLeft w:val="0"/>
      <w:marRight w:val="0"/>
      <w:marTop w:val="0"/>
      <w:marBottom w:val="0"/>
      <w:divBdr>
        <w:top w:val="none" w:sz="0" w:space="0" w:color="auto"/>
        <w:left w:val="none" w:sz="0" w:space="0" w:color="auto"/>
        <w:bottom w:val="none" w:sz="0" w:space="0" w:color="auto"/>
        <w:right w:val="none" w:sz="0" w:space="0" w:color="auto"/>
      </w:divBdr>
    </w:div>
    <w:div w:id="852380976">
      <w:bodyDiv w:val="1"/>
      <w:marLeft w:val="0"/>
      <w:marRight w:val="0"/>
      <w:marTop w:val="0"/>
      <w:marBottom w:val="0"/>
      <w:divBdr>
        <w:top w:val="none" w:sz="0" w:space="0" w:color="auto"/>
        <w:left w:val="none" w:sz="0" w:space="0" w:color="auto"/>
        <w:bottom w:val="none" w:sz="0" w:space="0" w:color="auto"/>
        <w:right w:val="none" w:sz="0" w:space="0" w:color="auto"/>
      </w:divBdr>
    </w:div>
    <w:div w:id="1197305452">
      <w:bodyDiv w:val="1"/>
      <w:marLeft w:val="0"/>
      <w:marRight w:val="0"/>
      <w:marTop w:val="0"/>
      <w:marBottom w:val="0"/>
      <w:divBdr>
        <w:top w:val="none" w:sz="0" w:space="0" w:color="auto"/>
        <w:left w:val="none" w:sz="0" w:space="0" w:color="auto"/>
        <w:bottom w:val="none" w:sz="0" w:space="0" w:color="auto"/>
        <w:right w:val="none" w:sz="0" w:space="0" w:color="auto"/>
      </w:divBdr>
    </w:div>
    <w:div w:id="1232886142">
      <w:bodyDiv w:val="1"/>
      <w:marLeft w:val="0"/>
      <w:marRight w:val="0"/>
      <w:marTop w:val="0"/>
      <w:marBottom w:val="0"/>
      <w:divBdr>
        <w:top w:val="none" w:sz="0" w:space="0" w:color="auto"/>
        <w:left w:val="none" w:sz="0" w:space="0" w:color="auto"/>
        <w:bottom w:val="none" w:sz="0" w:space="0" w:color="auto"/>
        <w:right w:val="none" w:sz="0" w:space="0" w:color="auto"/>
      </w:divBdr>
    </w:div>
    <w:div w:id="1840803491">
      <w:bodyDiv w:val="1"/>
      <w:marLeft w:val="0"/>
      <w:marRight w:val="0"/>
      <w:marTop w:val="0"/>
      <w:marBottom w:val="0"/>
      <w:divBdr>
        <w:top w:val="none" w:sz="0" w:space="0" w:color="auto"/>
        <w:left w:val="none" w:sz="0" w:space="0" w:color="auto"/>
        <w:bottom w:val="none" w:sz="0" w:space="0" w:color="auto"/>
        <w:right w:val="none" w:sz="0" w:space="0" w:color="auto"/>
      </w:divBdr>
    </w:div>
    <w:div w:id="19908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Corporación Nacional del Cobre</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Tolmo Pacheco Cecilia (Codelco-Casa Matriz)</dc:creator>
  <cp:lastModifiedBy>erive015</cp:lastModifiedBy>
  <cp:revision>2</cp:revision>
  <cp:lastPrinted>2015-04-17T13:26:00Z</cp:lastPrinted>
  <dcterms:created xsi:type="dcterms:W3CDTF">2015-06-09T14:35:00Z</dcterms:created>
  <dcterms:modified xsi:type="dcterms:W3CDTF">2015-06-09T14:35:00Z</dcterms:modified>
</cp:coreProperties>
</file>